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AD9F" w14:textId="77777777" w:rsidR="005D5B8D" w:rsidRDefault="005D5B8D" w:rsidP="005D5B8D">
      <w:pPr>
        <w:jc w:val="center"/>
        <w:rPr>
          <w:sz w:val="32"/>
        </w:rPr>
      </w:pPr>
      <w:r w:rsidRPr="002E3B24">
        <w:rPr>
          <w:rFonts w:ascii="UkrainianPeterburg" w:hAnsi="UkrainianPeterburg"/>
          <w:b/>
          <w:sz w:val="10"/>
        </w:rPr>
        <w:object w:dxaOrig="1721" w:dyaOrig="2041" w14:anchorId="54B41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5pt" o:ole="" fillcolor="window">
            <v:imagedata r:id="rId6" o:title=""/>
          </v:shape>
          <o:OLEObject Type="Embed" ProgID="Word.Picture.8" ShapeID="_x0000_i1025" DrawAspect="Content" ObjectID="_1826183643" r:id="rId7"/>
        </w:object>
      </w:r>
    </w:p>
    <w:p w14:paraId="6CEC6136" w14:textId="77777777" w:rsidR="005D5B8D" w:rsidRPr="00813D8C" w:rsidRDefault="005D5B8D" w:rsidP="005D5B8D">
      <w:pPr>
        <w:spacing w:line="360" w:lineRule="auto"/>
        <w:jc w:val="center"/>
        <w:outlineLvl w:val="0"/>
        <w:rPr>
          <w:sz w:val="28"/>
          <w:szCs w:val="28"/>
        </w:rPr>
      </w:pPr>
      <w:r w:rsidRPr="00813D8C">
        <w:rPr>
          <w:sz w:val="28"/>
          <w:szCs w:val="28"/>
        </w:rPr>
        <w:t>ЧЕРКАСЬКА ОБЛАСНА РАДА</w:t>
      </w:r>
    </w:p>
    <w:p w14:paraId="435A3427" w14:textId="77777777" w:rsidR="005D5B8D" w:rsidRPr="009C157A" w:rsidRDefault="005D5B8D" w:rsidP="005D5B8D">
      <w:pPr>
        <w:spacing w:before="120" w:line="240" w:lineRule="atLeast"/>
        <w:ind w:right="-1"/>
        <w:jc w:val="center"/>
        <w:outlineLvl w:val="0"/>
        <w:rPr>
          <w:b/>
          <w:sz w:val="28"/>
          <w:szCs w:val="28"/>
        </w:rPr>
      </w:pPr>
      <w:r w:rsidRPr="009C157A">
        <w:rPr>
          <w:b/>
          <w:sz w:val="28"/>
          <w:szCs w:val="28"/>
        </w:rPr>
        <w:t xml:space="preserve">Р І Ш Е Н </w:t>
      </w:r>
      <w:proofErr w:type="spellStart"/>
      <w:r w:rsidRPr="009C157A">
        <w:rPr>
          <w:b/>
          <w:sz w:val="28"/>
          <w:szCs w:val="28"/>
        </w:rPr>
        <w:t>Н</w:t>
      </w:r>
      <w:proofErr w:type="spellEnd"/>
      <w:r w:rsidRPr="009C157A">
        <w:rPr>
          <w:b/>
          <w:sz w:val="28"/>
          <w:szCs w:val="28"/>
        </w:rPr>
        <w:t xml:space="preserve"> Я</w:t>
      </w:r>
    </w:p>
    <w:p w14:paraId="768F866B" w14:textId="77777777" w:rsidR="005D5B8D" w:rsidRPr="009C157A" w:rsidRDefault="005D5B8D" w:rsidP="005D5B8D">
      <w:pPr>
        <w:spacing w:before="120" w:line="240" w:lineRule="atLeast"/>
        <w:ind w:right="-1"/>
        <w:jc w:val="center"/>
        <w:outlineLvl w:val="0"/>
        <w:rPr>
          <w:sz w:val="28"/>
          <w:szCs w:val="28"/>
        </w:rPr>
      </w:pPr>
    </w:p>
    <w:p w14:paraId="7B24B74B" w14:textId="6FE7E5B7" w:rsidR="005D5B8D" w:rsidRPr="00CA58A5" w:rsidRDefault="00CA58A5" w:rsidP="005D5B8D">
      <w:pPr>
        <w:spacing w:before="120" w:line="240" w:lineRule="atLeast"/>
        <w:ind w:right="-1"/>
        <w:outlineLvl w:val="0"/>
        <w:rPr>
          <w:sz w:val="28"/>
          <w:lang w:val="en-US"/>
        </w:rPr>
      </w:pPr>
      <w:r w:rsidRPr="00CE3C15">
        <w:rPr>
          <w:sz w:val="28"/>
          <w:u w:val="single"/>
          <w:lang w:val="uk-UA"/>
        </w:rPr>
        <w:t>28.11.2025</w:t>
      </w:r>
      <w:r w:rsidR="005D5B8D" w:rsidRPr="005554A5">
        <w:rPr>
          <w:sz w:val="28"/>
        </w:rPr>
        <w:t xml:space="preserve"> </w:t>
      </w:r>
      <w:r w:rsidR="005D5B8D" w:rsidRPr="007B18EE">
        <w:rPr>
          <w:sz w:val="28"/>
        </w:rPr>
        <w:t xml:space="preserve">                                                                              </w:t>
      </w:r>
      <w:r w:rsidR="005D5B8D" w:rsidRPr="00CA58A5">
        <w:rPr>
          <w:sz w:val="28"/>
          <w:u w:val="single"/>
        </w:rPr>
        <w:t xml:space="preserve">№ </w:t>
      </w:r>
      <w:r w:rsidRPr="00CA58A5">
        <w:rPr>
          <w:sz w:val="28"/>
          <w:u w:val="single"/>
          <w:lang w:val="uk-UA"/>
        </w:rPr>
        <w:t>33-16/</w:t>
      </w:r>
      <w:r w:rsidRPr="00CA58A5">
        <w:rPr>
          <w:sz w:val="28"/>
          <w:u w:val="single"/>
          <w:lang w:val="en-US"/>
        </w:rPr>
        <w:t>VIII</w:t>
      </w:r>
    </w:p>
    <w:p w14:paraId="4A98C556" w14:textId="77777777" w:rsidR="005D5B8D" w:rsidRDefault="005D5B8D" w:rsidP="005D5B8D">
      <w:pPr>
        <w:spacing w:before="120" w:line="240" w:lineRule="atLeast"/>
        <w:ind w:right="-1"/>
        <w:outlineLvl w:val="0"/>
        <w:rPr>
          <w:sz w:val="28"/>
          <w:lang w:val="uk-UA"/>
        </w:rPr>
      </w:pPr>
    </w:p>
    <w:p w14:paraId="61D74F47" w14:textId="77777777" w:rsidR="002874C4" w:rsidRPr="008807F7" w:rsidRDefault="002874C4" w:rsidP="002874C4">
      <w:pPr>
        <w:shd w:val="clear" w:color="auto" w:fill="FFFFFF"/>
        <w:tabs>
          <w:tab w:val="left" w:pos="4536"/>
        </w:tabs>
        <w:ind w:right="4821"/>
        <w:rPr>
          <w:sz w:val="28"/>
          <w:szCs w:val="28"/>
          <w:lang w:val="uk-UA"/>
        </w:rPr>
      </w:pPr>
      <w:r w:rsidRPr="00913108">
        <w:rPr>
          <w:color w:val="000000"/>
          <w:spacing w:val="-4"/>
          <w:sz w:val="28"/>
          <w:szCs w:val="28"/>
          <w:lang w:val="uk-UA"/>
        </w:rPr>
        <w:t>Про</w:t>
      </w:r>
      <w:r>
        <w:rPr>
          <w:color w:val="000000"/>
          <w:spacing w:val="-4"/>
          <w:sz w:val="28"/>
          <w:szCs w:val="28"/>
          <w:lang w:val="uk-UA"/>
        </w:rPr>
        <w:t xml:space="preserve"> </w:t>
      </w:r>
      <w:r w:rsidRPr="00AD2D45">
        <w:rPr>
          <w:sz w:val="28"/>
          <w:szCs w:val="28"/>
          <w:lang w:val="uk-UA"/>
        </w:rPr>
        <w:t>Програму державного моніторингу у галузі охорони атмосферного повітря на 202</w:t>
      </w:r>
      <w:r>
        <w:rPr>
          <w:sz w:val="28"/>
          <w:szCs w:val="28"/>
          <w:lang w:val="uk-UA"/>
        </w:rPr>
        <w:t>5 </w:t>
      </w:r>
      <w:r w:rsidRPr="00AD2D45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 </w:t>
      </w:r>
      <w:r w:rsidRPr="00AD2D4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9</w:t>
      </w:r>
      <w:r w:rsidRPr="00AD2D45">
        <w:rPr>
          <w:sz w:val="28"/>
          <w:szCs w:val="28"/>
          <w:lang w:val="uk-UA"/>
        </w:rPr>
        <w:t xml:space="preserve"> роки </w:t>
      </w:r>
      <w:r>
        <w:rPr>
          <w:sz w:val="28"/>
          <w:szCs w:val="28"/>
        </w:rPr>
        <w:t>для</w:t>
      </w:r>
      <w:r w:rsidRPr="00AD2D45">
        <w:rPr>
          <w:sz w:val="28"/>
          <w:szCs w:val="28"/>
          <w:lang w:val="uk-UA"/>
        </w:rPr>
        <w:t xml:space="preserve"> зон</w:t>
      </w:r>
      <w:r>
        <w:rPr>
          <w:sz w:val="28"/>
          <w:szCs w:val="28"/>
        </w:rPr>
        <w:t>и</w:t>
      </w:r>
      <w:r w:rsidRPr="00AD2D45">
        <w:rPr>
          <w:sz w:val="28"/>
          <w:szCs w:val="28"/>
          <w:lang w:val="uk-UA"/>
        </w:rPr>
        <w:t xml:space="preserve"> „Черкаська</w:t>
      </w:r>
      <w:r w:rsidRPr="00AD2D45">
        <w:rPr>
          <w:color w:val="000000"/>
          <w:sz w:val="28"/>
          <w:szCs w:val="28"/>
          <w:lang w:val="uk-UA"/>
        </w:rPr>
        <w:t>“</w:t>
      </w:r>
    </w:p>
    <w:p w14:paraId="1C094B3C" w14:textId="77777777" w:rsidR="002874C4" w:rsidRPr="008807F7" w:rsidRDefault="002874C4" w:rsidP="002874C4">
      <w:pPr>
        <w:shd w:val="clear" w:color="auto" w:fill="FFFFFF"/>
        <w:ind w:right="5702" w:firstLine="567"/>
        <w:rPr>
          <w:sz w:val="28"/>
          <w:szCs w:val="28"/>
          <w:lang w:val="uk-UA"/>
        </w:rPr>
      </w:pPr>
    </w:p>
    <w:p w14:paraId="2B97FA9D" w14:textId="77777777" w:rsidR="002874C4" w:rsidRDefault="002874C4" w:rsidP="002874C4">
      <w:pPr>
        <w:ind w:firstLine="567"/>
        <w:jc w:val="both"/>
        <w:rPr>
          <w:sz w:val="28"/>
          <w:szCs w:val="28"/>
          <w:lang w:val="uk-UA"/>
        </w:rPr>
      </w:pPr>
    </w:p>
    <w:p w14:paraId="00762D42" w14:textId="77777777" w:rsidR="002874C4" w:rsidRDefault="002874C4" w:rsidP="002874C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пункту 16 частини першої статті 43 Закону України         </w:t>
      </w:r>
      <w:r w:rsidRPr="00E374ED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Про місцеве самоврядування в Україні</w:t>
      </w:r>
      <w:r w:rsidRPr="00E374ED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, </w:t>
      </w:r>
      <w:r w:rsidRPr="004B6EAF">
        <w:rPr>
          <w:sz w:val="28"/>
          <w:szCs w:val="28"/>
          <w:lang w:val="uk-UA"/>
        </w:rPr>
        <w:t xml:space="preserve">статті 6 Закону України </w:t>
      </w:r>
      <w:r w:rsidRPr="004B6EAF">
        <w:rPr>
          <w:spacing w:val="-2"/>
          <w:sz w:val="28"/>
          <w:szCs w:val="28"/>
          <w:lang w:val="uk-UA"/>
        </w:rPr>
        <w:t>„Про охорону навколишнього природного середовища“</w:t>
      </w:r>
      <w:r>
        <w:rPr>
          <w:spacing w:val="-2"/>
          <w:sz w:val="28"/>
          <w:szCs w:val="28"/>
          <w:lang w:val="uk-UA"/>
        </w:rPr>
        <w:t xml:space="preserve">, </w:t>
      </w:r>
      <w:r w:rsidRPr="0096108D">
        <w:rPr>
          <w:rStyle w:val="rvts23"/>
          <w:sz w:val="28"/>
          <w:szCs w:val="28"/>
          <w:lang w:val="uk-UA"/>
        </w:rPr>
        <w:t>постанов</w:t>
      </w:r>
      <w:r>
        <w:rPr>
          <w:rStyle w:val="rvts23"/>
          <w:sz w:val="28"/>
          <w:szCs w:val="28"/>
          <w:lang w:val="uk-UA"/>
        </w:rPr>
        <w:t>и</w:t>
      </w:r>
      <w:r w:rsidRPr="0096108D">
        <w:rPr>
          <w:rStyle w:val="rvts23"/>
          <w:sz w:val="28"/>
          <w:szCs w:val="28"/>
          <w:lang w:val="uk-UA"/>
        </w:rPr>
        <w:t xml:space="preserve"> Кабінету Міністрів України </w:t>
      </w:r>
      <w:r w:rsidRPr="0096108D">
        <w:rPr>
          <w:sz w:val="28"/>
          <w:szCs w:val="28"/>
          <w:lang w:val="uk-UA"/>
        </w:rPr>
        <w:t>від 14.08.2019 №</w:t>
      </w:r>
      <w:r w:rsidRPr="00201349">
        <w:rPr>
          <w:sz w:val="28"/>
          <w:szCs w:val="28"/>
        </w:rPr>
        <w:t> </w:t>
      </w:r>
      <w:r w:rsidRPr="0096108D">
        <w:rPr>
          <w:sz w:val="28"/>
          <w:szCs w:val="28"/>
          <w:lang w:val="uk-UA"/>
        </w:rPr>
        <w:t xml:space="preserve">827 </w:t>
      </w:r>
      <w:bookmarkStart w:id="0" w:name="_Hlk187304015"/>
      <w:r w:rsidRPr="0096108D">
        <w:rPr>
          <w:sz w:val="28"/>
          <w:szCs w:val="28"/>
          <w:lang w:val="uk-UA"/>
        </w:rPr>
        <w:t>„</w:t>
      </w:r>
      <w:bookmarkEnd w:id="0"/>
      <w:r w:rsidRPr="0096108D">
        <w:rPr>
          <w:sz w:val="28"/>
          <w:szCs w:val="28"/>
          <w:lang w:val="uk-UA"/>
        </w:rPr>
        <w:t>Деякі питання здійснення державного моніторингу в галузі охорони атмосферного повітря“</w:t>
      </w:r>
      <w:r>
        <w:rPr>
          <w:sz w:val="28"/>
          <w:szCs w:val="28"/>
          <w:lang w:val="uk-UA"/>
        </w:rPr>
        <w:t>,</w:t>
      </w:r>
      <w:r w:rsidRPr="004B6EAF">
        <w:rPr>
          <w:sz w:val="28"/>
          <w:szCs w:val="28"/>
          <w:lang w:val="uk-UA"/>
        </w:rPr>
        <w:t xml:space="preserve"> обласна рада вирішила: </w:t>
      </w:r>
    </w:p>
    <w:p w14:paraId="50B2F6BF" w14:textId="77777777" w:rsidR="002874C4" w:rsidRDefault="002874C4" w:rsidP="002874C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14:paraId="7CB0D8F2" w14:textId="77777777" w:rsidR="002874C4" w:rsidRDefault="002874C4" w:rsidP="002874C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4B6EAF">
        <w:rPr>
          <w:color w:val="000000"/>
          <w:sz w:val="28"/>
          <w:szCs w:val="28"/>
          <w:lang w:val="uk-UA"/>
        </w:rPr>
        <w:t xml:space="preserve">Затвердити </w:t>
      </w:r>
      <w:r w:rsidRPr="00AD2D45">
        <w:rPr>
          <w:sz w:val="28"/>
          <w:szCs w:val="28"/>
          <w:lang w:val="uk-UA"/>
        </w:rPr>
        <w:t>Програму державного моніторингу у галузі охорони атмосферного повітря на 202</w:t>
      </w:r>
      <w:r>
        <w:rPr>
          <w:sz w:val="28"/>
          <w:szCs w:val="28"/>
          <w:lang w:val="uk-UA"/>
        </w:rPr>
        <w:t>5 </w:t>
      </w:r>
      <w:r w:rsidRPr="00AD2D45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 </w:t>
      </w:r>
      <w:r w:rsidRPr="00AD2D4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9</w:t>
      </w:r>
      <w:r w:rsidRPr="00AD2D45">
        <w:rPr>
          <w:sz w:val="28"/>
          <w:szCs w:val="28"/>
          <w:lang w:val="uk-UA"/>
        </w:rPr>
        <w:t xml:space="preserve"> роки </w:t>
      </w:r>
      <w:r>
        <w:rPr>
          <w:sz w:val="28"/>
          <w:szCs w:val="28"/>
        </w:rPr>
        <w:t>для</w:t>
      </w:r>
      <w:r w:rsidRPr="00AD2D45">
        <w:rPr>
          <w:sz w:val="28"/>
          <w:szCs w:val="28"/>
          <w:lang w:val="uk-UA"/>
        </w:rPr>
        <w:t xml:space="preserve"> зон</w:t>
      </w:r>
      <w:r>
        <w:rPr>
          <w:sz w:val="28"/>
          <w:szCs w:val="28"/>
        </w:rPr>
        <w:t>и</w:t>
      </w:r>
      <w:r w:rsidRPr="00AD2D45">
        <w:rPr>
          <w:sz w:val="28"/>
          <w:szCs w:val="28"/>
          <w:lang w:val="uk-UA"/>
        </w:rPr>
        <w:t xml:space="preserve"> „Черкаська</w:t>
      </w:r>
      <w:r w:rsidRPr="00AD2D45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 xml:space="preserve"> (далі</w:t>
      </w:r>
      <w:r>
        <w:rPr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 xml:space="preserve"> Програма), згідно з додатком.</w:t>
      </w:r>
    </w:p>
    <w:p w14:paraId="277FC63C" w14:textId="77777777" w:rsidR="002874C4" w:rsidRDefault="002874C4" w:rsidP="002874C4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Черкаській обласній державній адміністрації, рекомендувати органам місцевого самоврядування, забезпечити виконання Програми.</w:t>
      </w:r>
    </w:p>
    <w:p w14:paraId="6BE4AB42" w14:textId="77777777" w:rsidR="002874C4" w:rsidRPr="00E67F3D" w:rsidRDefault="002874C4" w:rsidP="002874C4">
      <w:pPr>
        <w:tabs>
          <w:tab w:val="left" w:pos="4536"/>
        </w:tabs>
        <w:ind w:firstLine="567"/>
        <w:jc w:val="both"/>
        <w:rPr>
          <w:sz w:val="28"/>
          <w:szCs w:val="28"/>
          <w:lang w:val="uk-UA"/>
        </w:rPr>
      </w:pPr>
      <w:r w:rsidRPr="00E67F3D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</w:t>
      </w:r>
      <w:r w:rsidRPr="00E67F3D">
        <w:rPr>
          <w:sz w:val="28"/>
          <w:szCs w:val="28"/>
          <w:lang w:val="uk-UA"/>
        </w:rPr>
        <w:t>Визнати таким, що втратило чинність</w:t>
      </w:r>
      <w:r>
        <w:rPr>
          <w:sz w:val="28"/>
          <w:szCs w:val="28"/>
          <w:lang w:val="uk-UA"/>
        </w:rPr>
        <w:t>,</w:t>
      </w:r>
      <w:r w:rsidRPr="00E67F3D">
        <w:rPr>
          <w:sz w:val="28"/>
          <w:szCs w:val="28"/>
          <w:lang w:val="uk-UA"/>
        </w:rPr>
        <w:t xml:space="preserve"> рішення Черкаської обласної ради від 10.09.2021 № 8-26/VIII</w:t>
      </w:r>
      <w:r w:rsidRPr="00E67F3D">
        <w:rPr>
          <w:color w:val="000000"/>
          <w:spacing w:val="-4"/>
          <w:sz w:val="28"/>
          <w:szCs w:val="28"/>
          <w:lang w:val="uk-UA"/>
        </w:rPr>
        <w:t xml:space="preserve"> </w:t>
      </w:r>
      <w:r w:rsidRPr="00E67F3D">
        <w:rPr>
          <w:sz w:val="28"/>
          <w:szCs w:val="28"/>
          <w:lang w:val="uk-UA"/>
        </w:rPr>
        <w:t>„Про Програму державного моніторингу у галузі охорони атмосферного повітря на 2021</w:t>
      </w:r>
      <w:r>
        <w:rPr>
          <w:sz w:val="28"/>
          <w:szCs w:val="28"/>
          <w:lang w:val="uk-UA"/>
        </w:rPr>
        <w:t> </w:t>
      </w:r>
      <w:r w:rsidRPr="00E67F3D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 </w:t>
      </w:r>
      <w:r w:rsidRPr="00E67F3D">
        <w:rPr>
          <w:sz w:val="28"/>
          <w:szCs w:val="28"/>
          <w:lang w:val="uk-UA"/>
        </w:rPr>
        <w:t xml:space="preserve">2025 роки </w:t>
      </w:r>
      <w:r w:rsidRPr="00E67F3D">
        <w:rPr>
          <w:sz w:val="28"/>
          <w:szCs w:val="28"/>
        </w:rPr>
        <w:t>для</w:t>
      </w:r>
      <w:r w:rsidRPr="00E67F3D">
        <w:rPr>
          <w:sz w:val="28"/>
          <w:szCs w:val="28"/>
          <w:lang w:val="uk-UA"/>
        </w:rPr>
        <w:t xml:space="preserve"> зон</w:t>
      </w:r>
      <w:r w:rsidRPr="00E67F3D">
        <w:rPr>
          <w:sz w:val="28"/>
          <w:szCs w:val="28"/>
        </w:rPr>
        <w:t>и</w:t>
      </w:r>
      <w:r w:rsidRPr="00E67F3D">
        <w:rPr>
          <w:sz w:val="28"/>
          <w:szCs w:val="28"/>
          <w:lang w:val="uk-UA"/>
        </w:rPr>
        <w:t xml:space="preserve"> „Черкаська“.</w:t>
      </w:r>
    </w:p>
    <w:p w14:paraId="3E8AFD69" w14:textId="77777777" w:rsidR="002874C4" w:rsidRDefault="002874C4" w:rsidP="002874C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>
        <w:rPr>
          <w:color w:val="000000"/>
          <w:spacing w:val="1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>
        <w:rPr>
          <w:sz w:val="28"/>
          <w:szCs w:val="28"/>
          <w:lang w:val="uk-UA"/>
        </w:rPr>
        <w:t>обласної ради з питань екології, використання природних ресурсів та ліквідації наслідків надзвичайних ситуацій.</w:t>
      </w:r>
    </w:p>
    <w:p w14:paraId="7528777D" w14:textId="77777777" w:rsidR="002874C4" w:rsidRPr="00463077" w:rsidRDefault="002874C4" w:rsidP="002874C4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731701FC" w14:textId="1B055B51" w:rsidR="002874C4" w:rsidRDefault="002874C4" w:rsidP="002874C4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34F7AE19" w14:textId="6838CC3C" w:rsidR="00CA58A5" w:rsidRPr="00CA58A5" w:rsidRDefault="00CA58A5" w:rsidP="002874C4">
      <w:pPr>
        <w:shd w:val="clear" w:color="auto" w:fill="FFFFFF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Перший заступник голови                                                Роман СУЩЕНКО</w:t>
      </w:r>
    </w:p>
    <w:sectPr w:rsidR="00CA58A5" w:rsidRPr="00CA58A5" w:rsidSect="005D5B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C6BF" w14:textId="77777777" w:rsidR="00793C06" w:rsidRDefault="00793C06" w:rsidP="002874C4">
      <w:r>
        <w:separator/>
      </w:r>
    </w:p>
  </w:endnote>
  <w:endnote w:type="continuationSeparator" w:id="0">
    <w:p w14:paraId="54C62809" w14:textId="77777777" w:rsidR="00793C06" w:rsidRDefault="00793C06" w:rsidP="0028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krainianPeterburg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894B" w14:textId="77777777" w:rsidR="0009537A" w:rsidRDefault="000953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7EDB" w14:textId="77777777" w:rsidR="0009537A" w:rsidRDefault="000953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1980" w14:textId="77777777" w:rsidR="0009537A" w:rsidRDefault="000953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5BDF" w14:textId="77777777" w:rsidR="00793C06" w:rsidRDefault="00793C06" w:rsidP="002874C4">
      <w:r>
        <w:separator/>
      </w:r>
    </w:p>
  </w:footnote>
  <w:footnote w:type="continuationSeparator" w:id="0">
    <w:p w14:paraId="11444187" w14:textId="77777777" w:rsidR="00793C06" w:rsidRDefault="00793C06" w:rsidP="00287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810B" w14:textId="77777777" w:rsidR="0009537A" w:rsidRDefault="000953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AC9B" w14:textId="5C9D9B83" w:rsidR="002874C4" w:rsidRDefault="002874C4" w:rsidP="002874C4">
    <w:pPr>
      <w:jc w:val="right"/>
      <w:rPr>
        <w:b/>
        <w:sz w:val="28"/>
        <w:szCs w:val="28"/>
        <w:lang w:val="uk-UA"/>
      </w:rPr>
    </w:pPr>
  </w:p>
  <w:p w14:paraId="0277B910" w14:textId="77777777" w:rsidR="002874C4" w:rsidRDefault="002874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4B17" w14:textId="77777777" w:rsidR="0009537A" w:rsidRDefault="000953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B8D"/>
    <w:rsid w:val="00007441"/>
    <w:rsid w:val="00093A0D"/>
    <w:rsid w:val="0009537A"/>
    <w:rsid w:val="00211C25"/>
    <w:rsid w:val="002874C4"/>
    <w:rsid w:val="002E3B24"/>
    <w:rsid w:val="0030133B"/>
    <w:rsid w:val="00397915"/>
    <w:rsid w:val="00455308"/>
    <w:rsid w:val="00497490"/>
    <w:rsid w:val="005D5B8D"/>
    <w:rsid w:val="0075081E"/>
    <w:rsid w:val="00766EC8"/>
    <w:rsid w:val="00793C06"/>
    <w:rsid w:val="007A1FBA"/>
    <w:rsid w:val="0093691C"/>
    <w:rsid w:val="00A237F9"/>
    <w:rsid w:val="00B56F3D"/>
    <w:rsid w:val="00C90F8B"/>
    <w:rsid w:val="00CA5172"/>
    <w:rsid w:val="00CA58A5"/>
    <w:rsid w:val="00CE3C15"/>
    <w:rsid w:val="00D401B8"/>
    <w:rsid w:val="00EE6583"/>
    <w:rsid w:val="00FE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A6EC"/>
  <w15:docId w15:val="{A7966BAB-4B59-4A08-BE2B-3EF776E9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5D5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5D5B8D"/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  <w:style w:type="character" w:customStyle="1" w:styleId="rvts23">
    <w:name w:val="rvts23"/>
    <w:basedOn w:val="a0"/>
    <w:rsid w:val="002874C4"/>
  </w:style>
  <w:style w:type="paragraph" w:styleId="a3">
    <w:name w:val="header"/>
    <w:basedOn w:val="a"/>
    <w:link w:val="a4"/>
    <w:uiPriority w:val="99"/>
    <w:unhideWhenUsed/>
    <w:rsid w:val="002874C4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287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874C4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2874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123</cp:lastModifiedBy>
  <cp:revision>5</cp:revision>
  <dcterms:created xsi:type="dcterms:W3CDTF">2018-10-08T13:46:00Z</dcterms:created>
  <dcterms:modified xsi:type="dcterms:W3CDTF">2025-12-02T10:28:00Z</dcterms:modified>
</cp:coreProperties>
</file>